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2"/>
        </w:rPr>
        <w:t>VÝPOVĚĎ Z NÁJMU BYTU ZE STRANY PRONAJÍMATELE</w:t>
      </w:r>
    </w:p>
    <w:p>
      <w:pPr>
        <w:jc w:val="left"/>
      </w:pPr>
      <w:r>
        <w:rPr>
          <w:sz w:val="22"/>
        </w:rPr>
        <w:t>Dle ustanovení § 2288 a násl. zákona č. 89/2012 Sb., občanského zákoníku.</w:t>
      </w:r>
    </w:p>
    <w:p>
      <w:pPr>
        <w:jc w:val="left"/>
      </w:pPr>
      <w:r>
        <w:rPr>
          <w:sz w:val="22"/>
        </w:rPr>
        <w:t>Pronajímatel:</w:t>
      </w:r>
    </w:p>
    <w:p>
      <w:pPr>
        <w:jc w:val="left"/>
      </w:pPr>
      <w:r>
        <w:rPr>
          <w:sz w:val="22"/>
        </w:rPr>
        <w:t>Jméno a příjmení / Název společnosti</w:t>
      </w:r>
    </w:p>
    <w:p>
      <w:pPr>
        <w:jc w:val="left"/>
      </w:pPr>
      <w:r>
        <w:rPr>
          <w:sz w:val="22"/>
        </w:rPr>
        <w:t>Adresa sídla / bydliště</w:t>
      </w:r>
    </w:p>
    <w:p>
      <w:pPr>
        <w:jc w:val="left"/>
      </w:pPr>
      <w:r>
        <w:rPr>
          <w:sz w:val="22"/>
        </w:rPr>
        <w:t>IČO (je-li relevantní)</w:t>
      </w:r>
    </w:p>
    <w:p>
      <w:pPr>
        <w:jc w:val="left"/>
      </w:pPr>
      <w:r>
        <w:rPr>
          <w:sz w:val="22"/>
        </w:rPr>
        <w:br/>
        <w:t>Nájemce:</w:t>
      </w:r>
    </w:p>
    <w:p>
      <w:pPr>
        <w:jc w:val="left"/>
      </w:pPr>
      <w:r>
        <w:rPr>
          <w:sz w:val="22"/>
        </w:rPr>
        <w:t>Jméno a příjmení</w:t>
      </w:r>
    </w:p>
    <w:p>
      <w:pPr>
        <w:jc w:val="left"/>
      </w:pPr>
      <w:r>
        <w:rPr>
          <w:sz w:val="22"/>
        </w:rPr>
        <w:t>Adresa bydliště</w:t>
      </w:r>
    </w:p>
    <w:p>
      <w:pPr>
        <w:jc w:val="left"/>
      </w:pPr>
      <w:r>
        <w:rPr>
          <w:sz w:val="22"/>
        </w:rPr>
        <w:br/>
        <w:t>Byt:</w:t>
      </w:r>
    </w:p>
    <w:p>
      <w:pPr>
        <w:jc w:val="left"/>
      </w:pPr>
      <w:r>
        <w:rPr>
          <w:sz w:val="22"/>
        </w:rPr>
        <w:t>Adresa pronajímaného bytu</w:t>
      </w:r>
    </w:p>
    <w:p>
      <w:pPr>
        <w:jc w:val="left"/>
      </w:pPr>
      <w:r>
        <w:rPr>
          <w:sz w:val="22"/>
        </w:rPr>
        <w:t>Datum uzavření nájemní smlouvy: …………………</w:t>
      </w:r>
    </w:p>
    <w:p>
      <w:pPr>
        <w:jc w:val="left"/>
      </w:pPr>
      <w:r>
        <w:rPr>
          <w:sz w:val="22"/>
        </w:rPr>
        <w:br/>
        <w:t>Tímto Vám dávám výpověď z nájmu výše uvedeného bytu z následujícího důvodu:</w:t>
      </w:r>
    </w:p>
    <w:p>
      <w:pPr>
        <w:jc w:val="left"/>
      </w:pPr>
      <w:r>
        <w:rPr>
          <w:sz w:val="22"/>
        </w:rPr>
        <w:t>❏ dle § 2288 odst. 1 písm. a) OZ – nájemce porušuje své povinnosti zvlášť závažným způsobem</w:t>
        <w:br/>
        <w:t>❏ dle § 2288 odst. 1 písm. b) OZ – byt potřebuje pronajímatel pro sebe či rodinu</w:t>
        <w:br/>
        <w:t>❏ jiný důvod dle zákona: ………………………………………………………</w:t>
      </w:r>
    </w:p>
    <w:p>
      <w:pPr>
        <w:jc w:val="left"/>
      </w:pPr>
      <w:r>
        <w:rPr>
          <w:sz w:val="22"/>
        </w:rPr>
        <w:br/>
        <w:t>Výpovědní doba činí 3 měsíce a začne běžet prvním dnem měsíce následujícího po doručení této výpovědi.</w:t>
      </w:r>
    </w:p>
    <w:p>
      <w:pPr>
        <w:jc w:val="left"/>
      </w:pPr>
      <w:r>
        <w:rPr>
          <w:sz w:val="22"/>
        </w:rPr>
        <w:br/>
        <w:t>Poučení:</w:t>
        <w:br/>
        <w:t>V souladu s § 2293 občanského zákoníku máte právo proti této výpovědi podat písemné námitky do jednoho měsíce od jejího doručení. Pokud tak učiníte, jsem povinen na ně písemně odpovědět. Nevyhovím-li jim, máte možnost do dvou měsíců od doručení výpovědi podat žalobu k soudu.</w:t>
      </w:r>
    </w:p>
    <w:p>
      <w:pPr>
        <w:jc w:val="left"/>
      </w:pPr>
      <w:r>
        <w:rPr>
          <w:sz w:val="22"/>
        </w:rPr>
        <w:br/>
        <w:t>Po uplynutí výpovědní doby jste povinen byt vyklidit a předat pronajímateli ve stavu, v jakém jste jej převzal s přihlédnutím k běžnému opotřebení.</w:t>
      </w:r>
    </w:p>
    <w:p>
      <w:pPr>
        <w:jc w:val="left"/>
      </w:pPr>
      <w:r>
        <w:rPr>
          <w:sz w:val="22"/>
        </w:rPr>
        <w:br/>
        <w:t>V ……………………………, dne ……………………………</w:t>
      </w:r>
    </w:p>
    <w:p>
      <w:pPr>
        <w:jc w:val="left"/>
      </w:pPr>
      <w:r>
        <w:rPr>
          <w:sz w:val="22"/>
        </w:rPr>
        <w:br/>
        <w:t>………………………………………</w:t>
      </w:r>
    </w:p>
    <w:p>
      <w:pPr>
        <w:jc w:val="left"/>
      </w:pPr>
      <w:r>
        <w:rPr>
          <w:sz w:val="22"/>
        </w:rPr>
        <w:t>podpis pronajímatele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left"/>
    </w:pPr>
    <w:r>
      <w:drawing>
        <wp:inline xmlns:a="http://schemas.openxmlformats.org/drawingml/2006/main" xmlns:pic="http://schemas.openxmlformats.org/drawingml/2006/picture">
          <wp:extent cx="1645920" cy="387370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keyhouse-logo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0" cy="387370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